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67E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83667E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83667E"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67E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83667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3667E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67E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3667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3667E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67E">
        <w:rPr>
          <w:rFonts w:ascii="Times New Roman" w:hAnsi="Times New Roman" w:cs="Times New Roman"/>
          <w:sz w:val="28"/>
          <w:szCs w:val="28"/>
        </w:rPr>
        <w:t xml:space="preserve">От </w:t>
      </w:r>
      <w:r w:rsidR="00CE68E4">
        <w:rPr>
          <w:rFonts w:ascii="Times New Roman" w:hAnsi="Times New Roman" w:cs="Times New Roman"/>
          <w:sz w:val="28"/>
          <w:szCs w:val="28"/>
        </w:rPr>
        <w:t xml:space="preserve">  30.11. 2017 г.</w:t>
      </w:r>
      <w:r w:rsidR="00B656F7">
        <w:rPr>
          <w:rFonts w:ascii="Times New Roman" w:hAnsi="Times New Roman" w:cs="Times New Roman"/>
          <w:sz w:val="28"/>
          <w:szCs w:val="28"/>
        </w:rPr>
        <w:t xml:space="preserve"> </w:t>
      </w:r>
      <w:r w:rsidRPr="0083667E">
        <w:rPr>
          <w:rFonts w:ascii="Times New Roman" w:hAnsi="Times New Roman" w:cs="Times New Roman"/>
          <w:sz w:val="28"/>
          <w:szCs w:val="28"/>
        </w:rPr>
        <w:t xml:space="preserve">№ </w:t>
      </w:r>
      <w:r w:rsidR="00CE68E4">
        <w:rPr>
          <w:rFonts w:ascii="Times New Roman" w:hAnsi="Times New Roman" w:cs="Times New Roman"/>
          <w:sz w:val="28"/>
          <w:szCs w:val="28"/>
        </w:rPr>
        <w:t xml:space="preserve"> 290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667E">
        <w:rPr>
          <w:rFonts w:ascii="Times New Roman" w:hAnsi="Times New Roman" w:cs="Times New Roman"/>
          <w:sz w:val="28"/>
          <w:szCs w:val="28"/>
        </w:rPr>
        <w:t>г. Почеп</w:t>
      </w:r>
    </w:p>
    <w:p w:rsidR="0093256E" w:rsidRDefault="0093256E" w:rsidP="0093256E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Положение</w:t>
      </w:r>
      <w:r w:rsidRPr="00863A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 </w:t>
      </w:r>
      <w:r w:rsidRPr="00863A68">
        <w:rPr>
          <w:rFonts w:ascii="Times New Roman" w:hAnsi="Times New Roman" w:cs="Times New Roman"/>
          <w:sz w:val="28"/>
        </w:rPr>
        <w:t>порядке</w:t>
      </w:r>
    </w:p>
    <w:p w:rsidR="0093256E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863A68">
        <w:rPr>
          <w:rFonts w:ascii="Times New Roman" w:hAnsi="Times New Roman" w:cs="Times New Roman"/>
          <w:sz w:val="28"/>
        </w:rPr>
        <w:t xml:space="preserve">установления, </w:t>
      </w:r>
      <w:r>
        <w:rPr>
          <w:rFonts w:ascii="Times New Roman" w:hAnsi="Times New Roman" w:cs="Times New Roman"/>
          <w:sz w:val="28"/>
        </w:rPr>
        <w:t xml:space="preserve">    </w:t>
      </w:r>
      <w:r w:rsidRPr="00863A68">
        <w:rPr>
          <w:rFonts w:ascii="Times New Roman" w:hAnsi="Times New Roman" w:cs="Times New Roman"/>
          <w:sz w:val="28"/>
        </w:rPr>
        <w:t xml:space="preserve">выплаты </w:t>
      </w:r>
      <w:r>
        <w:rPr>
          <w:rFonts w:ascii="Times New Roman" w:hAnsi="Times New Roman" w:cs="Times New Roman"/>
          <w:sz w:val="28"/>
        </w:rPr>
        <w:t xml:space="preserve">    </w:t>
      </w:r>
      <w:r w:rsidRPr="00863A68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     перерасче</w:t>
      </w:r>
      <w:r w:rsidRPr="00863A68">
        <w:rPr>
          <w:rFonts w:ascii="Times New Roman" w:hAnsi="Times New Roman" w:cs="Times New Roman"/>
          <w:sz w:val="28"/>
        </w:rPr>
        <w:t xml:space="preserve">та </w:t>
      </w:r>
    </w:p>
    <w:p w:rsidR="0093256E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r w:rsidRPr="00863A68">
        <w:rPr>
          <w:rFonts w:ascii="Times New Roman" w:hAnsi="Times New Roman" w:cs="Times New Roman"/>
          <w:sz w:val="28"/>
        </w:rPr>
        <w:t>пенсии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за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выслугу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лет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лицам,</w:t>
      </w:r>
      <w:r>
        <w:rPr>
          <w:rFonts w:ascii="Times New Roman" w:hAnsi="Times New Roman" w:cs="Times New Roman"/>
          <w:sz w:val="28"/>
        </w:rPr>
        <w:t xml:space="preserve"> </w:t>
      </w:r>
      <w:r w:rsidRPr="00863A68">
        <w:rPr>
          <w:rFonts w:ascii="Times New Roman" w:hAnsi="Times New Roman" w:cs="Times New Roman"/>
          <w:sz w:val="28"/>
        </w:rPr>
        <w:t xml:space="preserve"> замещавшим </w:t>
      </w:r>
    </w:p>
    <w:p w:rsidR="0093256E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</w:rPr>
      </w:pPr>
      <w:proofErr w:type="gramStart"/>
      <w:r w:rsidRPr="00863A68">
        <w:rPr>
          <w:rFonts w:ascii="Times New Roman" w:hAnsi="Times New Roman" w:cs="Times New Roman"/>
          <w:sz w:val="28"/>
        </w:rPr>
        <w:t xml:space="preserve">муниципальные </w:t>
      </w:r>
      <w:r>
        <w:rPr>
          <w:rFonts w:ascii="Times New Roman" w:hAnsi="Times New Roman" w:cs="Times New Roman"/>
          <w:sz w:val="28"/>
        </w:rPr>
        <w:t xml:space="preserve">  </w:t>
      </w:r>
      <w:r w:rsidRPr="00863A68">
        <w:rPr>
          <w:rFonts w:ascii="Times New Roman" w:hAnsi="Times New Roman" w:cs="Times New Roman"/>
          <w:sz w:val="28"/>
        </w:rPr>
        <w:t xml:space="preserve">должности </w:t>
      </w:r>
      <w:r>
        <w:rPr>
          <w:rFonts w:ascii="Times New Roman" w:hAnsi="Times New Roman" w:cs="Times New Roman"/>
          <w:sz w:val="28"/>
        </w:rPr>
        <w:t xml:space="preserve">  </w:t>
      </w:r>
      <w:r w:rsidRPr="00863A68">
        <w:rPr>
          <w:rFonts w:ascii="Times New Roman" w:hAnsi="Times New Roman" w:cs="Times New Roman"/>
          <w:sz w:val="28"/>
        </w:rPr>
        <w:t xml:space="preserve">муниципальной </w:t>
      </w:r>
      <w:proofErr w:type="gramEnd"/>
    </w:p>
    <w:p w:rsidR="0093256E" w:rsidRPr="00863A68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863A68">
        <w:rPr>
          <w:rFonts w:ascii="Times New Roman" w:hAnsi="Times New Roman" w:cs="Times New Roman"/>
          <w:sz w:val="28"/>
        </w:rPr>
        <w:t xml:space="preserve">службы в </w:t>
      </w:r>
      <w:proofErr w:type="spellStart"/>
      <w:r w:rsidRPr="00863A68">
        <w:rPr>
          <w:rFonts w:ascii="Times New Roman" w:hAnsi="Times New Roman" w:cs="Times New Roman"/>
          <w:sz w:val="28"/>
        </w:rPr>
        <w:t>Почепском</w:t>
      </w:r>
      <w:proofErr w:type="spellEnd"/>
      <w:r w:rsidRPr="00863A68">
        <w:rPr>
          <w:rFonts w:ascii="Times New Roman" w:hAnsi="Times New Roman" w:cs="Times New Roman"/>
          <w:sz w:val="28"/>
        </w:rPr>
        <w:t xml:space="preserve"> районе</w:t>
      </w:r>
    </w:p>
    <w:p w:rsidR="0093256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закона Брянской области № 46-З от 16.06.2005 года «О государственной гражданской службе Брянской области»,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366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667E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83667E">
        <w:rPr>
          <w:rFonts w:ascii="Times New Roman" w:hAnsi="Times New Roman" w:cs="Times New Roman"/>
          <w:sz w:val="28"/>
          <w:szCs w:val="28"/>
        </w:rPr>
        <w:t xml:space="preserve"> районный Совет народных  депутатов  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667E">
        <w:rPr>
          <w:rFonts w:ascii="Times New Roman" w:hAnsi="Times New Roman" w:cs="Times New Roman"/>
          <w:sz w:val="28"/>
          <w:szCs w:val="28"/>
        </w:rPr>
        <w:t>РЕШИЛ: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 порядке установления, выплаты и перерасчета пенсии за выслугу лет лицам, замещавшим муниципальные должности муниципальной службы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районе:</w:t>
      </w: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"2. </w:t>
      </w:r>
      <w:proofErr w:type="gramStart"/>
      <w:r w:rsidRPr="00F2310A">
        <w:rPr>
          <w:rFonts w:ascii="Times New Roman" w:hAnsi="Times New Roman" w:cs="Times New Roman"/>
          <w:sz w:val="28"/>
          <w:szCs w:val="28"/>
        </w:rPr>
        <w:t>Пенсия за выслугу лет устанавливается лицам, имеющим право на государственную пенсию по старости, либо государственную пенсию вследствие инвалидности, установленной в период исполнения обязанностей по должности муниципальной службы Почепского района, которая назначена в соответствии с федеральными законами "О государственном пенсионном обеспечении в Российской Федерации", "О трудовых пенсиях в Российской Федерации ", либо в соответствии с Законом Российской Федерации "О социальной защите граждан</w:t>
      </w:r>
      <w:proofErr w:type="gramEnd"/>
      <w:r w:rsidRPr="00F2310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2310A">
        <w:rPr>
          <w:rFonts w:ascii="Times New Roman" w:hAnsi="Times New Roman" w:cs="Times New Roman"/>
          <w:sz w:val="28"/>
          <w:szCs w:val="28"/>
        </w:rPr>
        <w:t>подвергшихся воздействию радиации вследствие катастрофы на Чернобыльской АЭС", либо к государственной пенсии, которая досрочно оформлена в соответствии с Законом Российской Федерации "О занятости населения в Российской Федерации", замещавшим должности муниципальной службы Почепского района, предусмотренные Реестром муниципальных должностей муниципальной службы Почепского района и получавшим денежное содержание за счёт средств местного бюджета, при наличии следующих условий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возраста, предусмотренного приложением 1 к настоящему Положению в соответствии с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приложением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Федеральному закону "О страховых пенсиях", по достижении которого в период замещения должностей муниципальной службы в соответствующем году назначается страховая пенсия по старости;</w:t>
      </w: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стажа муниципальной службы для назначения пенсии за выслугу лет (далее - стаж муниципальной службы), продолжительность которого в соответствующем году определяется согласно приложению 2 к настоящему Положению в соответствии с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Федеральному закону "О государственном пенсионном обеспечении в Российской Федерации";</w:t>
      </w: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2310A">
        <w:rPr>
          <w:rFonts w:ascii="Times New Roman" w:hAnsi="Times New Roman" w:cs="Times New Roman"/>
          <w:sz w:val="28"/>
          <w:szCs w:val="28"/>
        </w:rPr>
        <w:t>увольнение с замещаемой должности муниципальной службы Почепского района имело место не ранее 1 июня 1997 года по всем основаниям, предусмотренным федеральным законодательством, за исключением случаев увольнения за совершение проступка, за который в соответствии с федеральным законодательством предусмотрено увольнение с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Пенсия за выслугу лет указанным лицам назначается в размере 45 процентов среднемесячного заработка лица, замещавшего должность муниципальной службы, за вычетом страховой пенсии по старости (инвалидности), фиксированной выплаты к страховой пенсии и повышений фиксированной выплаты к страховой пенсии, установленных в соответствии с Федеральным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"О страховых пенсиях".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каждый полный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стажа муниципальной службы свыше установленного согласно приложению 2 к настоящему Положению пенсия за выслугу лет увеличивается на 3 процента среднемесячного заработка лица, замещавшего должность муниципальной службы. При этом общая сумма пенсии за выслугу лет и страховой пенсии по старости (инвалидности),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лица, замещавшего должность муниципальной службы, определенного в соответствии с пунктами 3 и 5 настоящего Положения";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пенсии за выслугу лет не может быть ниже 3204 рублей.</w:t>
      </w: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Дополнить текст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приложением 1 следующего содержания:</w:t>
      </w: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Возраст, по достижении которого назначается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страховая пенсия по старости в период замещения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должностей муниципальной службы Почепского района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4"/>
        <w:gridCol w:w="2240"/>
        <w:gridCol w:w="2393"/>
      </w:tblGrid>
      <w:tr w:rsidR="0093256E" w:rsidTr="005870F0"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Год, в котором гражданин приобретает право на назначение страховой пенсии по старости в соответствии с </w:t>
            </w: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частью 1 статьи 8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статьями 30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1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33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"О страховых пенсиях"</w:t>
            </w:r>
          </w:p>
        </w:tc>
        <w:tc>
          <w:tcPr>
            <w:tcW w:w="4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Возраст, по достижении которого назначается страховая пенсия по старости в период замещения должностей муниципальной службы Почепского района</w:t>
            </w:r>
          </w:p>
        </w:tc>
      </w:tr>
      <w:tr w:rsidR="0093256E" w:rsidTr="005870F0"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Женщины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Мужчины</w:t>
            </w:r>
          </w:p>
        </w:tc>
      </w:tr>
      <w:tr w:rsidR="0093256E" w:rsidTr="005870F0">
        <w:tc>
          <w:tcPr>
            <w:tcW w:w="2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 </w:t>
            </w:r>
            <w:hyperlink w:anchor="Par74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+ 6 месяцев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+ 12 месяцев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+ 12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+ 18 месяцев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+ 18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+ 24 месяца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+ 24 месяца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+ 30 месяцев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+ 30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+ 36 месяцев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+ 36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+ 42 месяца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+ 42 месяца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+ 48 месяцев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+ 48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+ 54 месяца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+ 54 месяца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+ 60 месяцев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+ 60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+ 66 месяцев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+ 60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+ 72 месяца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+ 60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+ 78 месяцев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+ 60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+ 84 месяца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+ 60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2031</w:t>
            </w:r>
          </w:p>
        </w:tc>
        <w:tc>
          <w:tcPr>
            <w:tcW w:w="2240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+ 90 месяцев</w:t>
            </w: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+ 60 месяцев</w:t>
            </w:r>
          </w:p>
        </w:tc>
      </w:tr>
      <w:tr w:rsidR="0093256E" w:rsidTr="005870F0">
        <w:tc>
          <w:tcPr>
            <w:tcW w:w="2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2032 и последующие годы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+ 96 месяцев</w:t>
            </w: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 + 60 месяцев</w:t>
            </w:r>
          </w:p>
        </w:tc>
      </w:tr>
    </w:tbl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4"/>
      <w:bookmarkEnd w:id="0"/>
      <w:r>
        <w:rPr>
          <w:rFonts w:ascii="Times New Roman" w:hAnsi="Times New Roman" w:cs="Times New Roman"/>
          <w:sz w:val="28"/>
          <w:szCs w:val="28"/>
        </w:rPr>
        <w:t xml:space="preserve">&lt;*&gt; V - возраст, по достижении которого гражданин приобрел право на назначение страховой пенсии по старости в соответствии с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статьями 30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"О страховых пенсиях".</w:t>
      </w: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Дополнить текст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Положения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приложением 2 следующего содержания:</w:t>
      </w: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муниципальной службы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назначения пенсии за выслугу лет</w:t>
      </w:r>
    </w:p>
    <w:p w:rsidR="0093256E" w:rsidRDefault="0093256E" w:rsidP="00932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58"/>
        <w:gridCol w:w="3443"/>
      </w:tblGrid>
      <w:tr w:rsidR="0093256E" w:rsidTr="005870F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назначения пенсии за выслугу лет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для назначения пенсии за выслугу лет в соответствующем году</w:t>
            </w:r>
          </w:p>
        </w:tc>
      </w:tr>
      <w:tr w:rsidR="0093256E" w:rsidTr="005870F0"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лет 6 месяцев</w:t>
            </w:r>
          </w:p>
        </w:tc>
      </w:tr>
      <w:tr w:rsidR="0093256E" w:rsidTr="005870F0"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44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лет</w:t>
            </w:r>
          </w:p>
        </w:tc>
      </w:tr>
      <w:tr w:rsidR="0093256E" w:rsidTr="005870F0"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344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лет 6 месяцев</w:t>
            </w:r>
          </w:p>
        </w:tc>
      </w:tr>
      <w:tr w:rsidR="0093256E" w:rsidTr="005870F0"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44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лет</w:t>
            </w:r>
          </w:p>
        </w:tc>
      </w:tr>
      <w:tr w:rsidR="0093256E" w:rsidTr="005870F0"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44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лет 6 месяцев</w:t>
            </w:r>
          </w:p>
        </w:tc>
      </w:tr>
      <w:tr w:rsidR="0093256E" w:rsidTr="005870F0"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4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лет</w:t>
            </w:r>
          </w:p>
        </w:tc>
      </w:tr>
      <w:tr w:rsidR="0093256E" w:rsidTr="005870F0"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344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лет 6 месяцев</w:t>
            </w:r>
          </w:p>
        </w:tc>
      </w:tr>
      <w:tr w:rsidR="0093256E" w:rsidTr="005870F0"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344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лет</w:t>
            </w:r>
          </w:p>
        </w:tc>
      </w:tr>
      <w:tr w:rsidR="0093256E" w:rsidTr="005870F0">
        <w:tc>
          <w:tcPr>
            <w:tcW w:w="2958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3443" w:type="dxa"/>
            <w:tcBorders>
              <w:left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лет 6 месяцев</w:t>
            </w:r>
          </w:p>
        </w:tc>
      </w:tr>
      <w:tr w:rsidR="0093256E" w:rsidTr="005870F0">
        <w:tc>
          <w:tcPr>
            <w:tcW w:w="2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и последующие годы</w:t>
            </w:r>
          </w:p>
        </w:tc>
        <w:tc>
          <w:tcPr>
            <w:tcW w:w="3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56E" w:rsidRDefault="0093256E" w:rsidP="005870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лет"</w:t>
            </w:r>
          </w:p>
        </w:tc>
      </w:tr>
    </w:tbl>
    <w:p w:rsidR="0093256E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93256E" w:rsidRPr="00863A68" w:rsidRDefault="0093256E" w:rsidP="0093256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proofErr w:type="gramStart"/>
      <w:r w:rsidRPr="00863A68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863A68">
        <w:rPr>
          <w:rFonts w:ascii="Times New Roman" w:hAnsi="Times New Roman" w:cs="Times New Roman"/>
          <w:sz w:val="28"/>
          <w:szCs w:val="28"/>
        </w:rPr>
        <w:t xml:space="preserve"> исполнением  настоящего  решения возложить на главу  администрации  Почепского  района М.В. Морозова.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 момента его подписания</w:t>
      </w: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Default="0093256E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5E6" w:rsidRDefault="000265E6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3256E" w:rsidRDefault="0093256E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56E" w:rsidRPr="0083667E" w:rsidRDefault="0093256E" w:rsidP="0093256E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67E">
        <w:rPr>
          <w:rFonts w:ascii="Times New Roman" w:hAnsi="Times New Roman" w:cs="Times New Roman"/>
          <w:sz w:val="28"/>
          <w:szCs w:val="28"/>
        </w:rPr>
        <w:t xml:space="preserve">Глава    района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964DFA" w:rsidRDefault="00964DFA"/>
    <w:sectPr w:rsidR="00964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6E"/>
    <w:rsid w:val="000265E6"/>
    <w:rsid w:val="0014491A"/>
    <w:rsid w:val="006C094F"/>
    <w:rsid w:val="0093256E"/>
    <w:rsid w:val="00964DFA"/>
    <w:rsid w:val="00B656F7"/>
    <w:rsid w:val="00C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4E14D08C1AFFF326493F2A1F9A3E5658E1971C29F607CF86CA5C79C7FBE3E3766C44CECBV0I" TargetMode="External"/><Relationship Id="rId13" Type="http://schemas.openxmlformats.org/officeDocument/2006/relationships/hyperlink" Target="consultantplus://offline/ref=194E14D08C1AFFF326493F2A1F9A3E5658E094102BF607CF86CA5C79C7FBE3E3766C47CBB58828CBV6I" TargetMode="External"/><Relationship Id="rId18" Type="http://schemas.openxmlformats.org/officeDocument/2006/relationships/hyperlink" Target="consultantplus://offline/ref=194E14D08C1AFFF32657323C73C6335553BF98102BFB5390D991012ECEF1B4CAV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4E14D08C1AFFF326493F2A1F9A3E5658E094102BF607CF86CA5C79C7FBE3E3766C44CCV2I" TargetMode="External"/><Relationship Id="rId12" Type="http://schemas.openxmlformats.org/officeDocument/2006/relationships/hyperlink" Target="consultantplus://offline/ref=194E14D08C1AFFF326493F2A1F9A3E5658E094102BF607CF86CA5C79C7FBE3E3766C47CBB58C2CCBVDI" TargetMode="External"/><Relationship Id="rId17" Type="http://schemas.openxmlformats.org/officeDocument/2006/relationships/hyperlink" Target="consultantplus://offline/ref=194E14D08C1AFFF326493F2A1F9A3E5658E094102BF607CF86CA5C79C7FBE3E3766C47CBB5882CCBV1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94E14D08C1AFFF326493F2A1F9A3E5658E094102BF607CF86CA5C79C7FBE3E3766C47CBB58828CBV6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4E14D08C1AFFF32657323C73C6335553BF98102BFB5390D991012ECEF1B4A43935058FB88D28B47907C7VEI" TargetMode="External"/><Relationship Id="rId11" Type="http://schemas.openxmlformats.org/officeDocument/2006/relationships/hyperlink" Target="consultantplus://offline/ref=194E14D08C1AFFF32657323C73C6335553BF98102BFB5390D991012ECEF1B4CAV4I" TargetMode="External"/><Relationship Id="rId5" Type="http://schemas.openxmlformats.org/officeDocument/2006/relationships/hyperlink" Target="consultantplus://offline/ref=194E14D08C1AFFF32657323C73C6335553BF98102BFB5390D991012ECEF1B4A43935058FB88D28B57A06C7VEI" TargetMode="External"/><Relationship Id="rId15" Type="http://schemas.openxmlformats.org/officeDocument/2006/relationships/hyperlink" Target="consultantplus://offline/ref=194E14D08C1AFFF326493F2A1F9A3E5658E094102BF607CF86CA5C79C7FBE3E3766C47CBB58C2CCBVDI" TargetMode="External"/><Relationship Id="rId10" Type="http://schemas.openxmlformats.org/officeDocument/2006/relationships/hyperlink" Target="consultantplus://offline/ref=194E14D08C1AFFF32657323C73C6335553BF98102BFB5390D991012ECEF1B4A43935058FB88D28B47907C7VE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4E14D08C1AFFF326493F2A1F9A3E5658E094102BF607CF86CA5C79CCV7I" TargetMode="External"/><Relationship Id="rId14" Type="http://schemas.openxmlformats.org/officeDocument/2006/relationships/hyperlink" Target="consultantplus://offline/ref=194E14D08C1AFFF326493F2A1F9A3E5658E094102BF607CF86CA5C79C7FBE3E3766C47CBB5882CCBV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1150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Андриевская</dc:creator>
  <cp:lastModifiedBy>adminm</cp:lastModifiedBy>
  <cp:revision>6</cp:revision>
  <cp:lastPrinted>2017-11-28T08:49:00Z</cp:lastPrinted>
  <dcterms:created xsi:type="dcterms:W3CDTF">2017-11-28T06:10:00Z</dcterms:created>
  <dcterms:modified xsi:type="dcterms:W3CDTF">2017-12-01T07:18:00Z</dcterms:modified>
</cp:coreProperties>
</file>